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62" w:rsidRPr="00756369" w:rsidRDefault="009267D2" w:rsidP="00756369">
      <w:pPr>
        <w:pStyle w:val="Style2"/>
        <w:widowControl/>
        <w:spacing w:after="120" w:line="360" w:lineRule="auto"/>
        <w:ind w:right="29" w:firstLine="284"/>
        <w:rPr>
          <w:rStyle w:val="FontStyle13"/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635</wp:posOffset>
            </wp:positionV>
            <wp:extent cx="1439545" cy="2365375"/>
            <wp:effectExtent l="19050" t="0" r="8255" b="0"/>
            <wp:wrapThrough wrapText="bothSides">
              <wp:wrapPolygon edited="0">
                <wp:start x="-286" y="0"/>
                <wp:lineTo x="-286" y="21397"/>
                <wp:lineTo x="21724" y="21397"/>
                <wp:lineTo x="21724" y="0"/>
                <wp:lineTo x="-286" y="0"/>
              </wp:wrapPolygon>
            </wp:wrapThrough>
            <wp:docPr id="1" name="0 Resim" descr="taberikap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rikapa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162" w:rsidRPr="00756369">
        <w:rPr>
          <w:rStyle w:val="FontStyle13"/>
          <w:rFonts w:ascii="Verdana" w:hAnsi="Verdana"/>
          <w:sz w:val="20"/>
          <w:szCs w:val="20"/>
        </w:rPr>
        <w:t xml:space="preserve">Büyük </w:t>
      </w:r>
      <w:proofErr w:type="spellStart"/>
      <w:r w:rsidR="001B3162" w:rsidRPr="00756369">
        <w:rPr>
          <w:rStyle w:val="FontStyle13"/>
          <w:rFonts w:ascii="Verdana" w:hAnsi="Verdana"/>
          <w:sz w:val="20"/>
          <w:szCs w:val="20"/>
        </w:rPr>
        <w:t>Taberî</w:t>
      </w:r>
      <w:proofErr w:type="spellEnd"/>
      <w:r w:rsidR="001B3162"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="001B3162" w:rsidRPr="00756369">
        <w:rPr>
          <w:rStyle w:val="FontStyle13"/>
          <w:rFonts w:ascii="Verdana" w:hAnsi="Verdana"/>
          <w:sz w:val="20"/>
          <w:szCs w:val="20"/>
        </w:rPr>
        <w:t>târihini</w:t>
      </w:r>
      <w:proofErr w:type="spellEnd"/>
      <w:r w:rsidR="001B3162"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r w:rsidR="001B3162" w:rsidRPr="00756369">
        <w:rPr>
          <w:rStyle w:val="FontStyle13"/>
          <w:rFonts w:ascii="Verdana" w:hAnsi="Verdana"/>
          <w:b/>
          <w:sz w:val="20"/>
          <w:szCs w:val="20"/>
        </w:rPr>
        <w:t xml:space="preserve">Muhammed bin </w:t>
      </w:r>
      <w:proofErr w:type="spellStart"/>
      <w:r w:rsidR="001B3162" w:rsidRPr="00756369">
        <w:rPr>
          <w:rStyle w:val="FontStyle13"/>
          <w:rFonts w:ascii="Verdana" w:hAnsi="Verdana"/>
          <w:b/>
          <w:sz w:val="20"/>
          <w:szCs w:val="20"/>
        </w:rPr>
        <w:t>Cerîr</w:t>
      </w:r>
      <w:proofErr w:type="spellEnd"/>
      <w:r w:rsidR="001B3162"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="001B3162" w:rsidRPr="00756369">
        <w:rPr>
          <w:rStyle w:val="FontStyle13"/>
          <w:rFonts w:ascii="Verdana" w:hAnsi="Verdana"/>
          <w:sz w:val="20"/>
          <w:szCs w:val="20"/>
        </w:rPr>
        <w:t>rahime</w:t>
      </w:r>
      <w:proofErr w:type="spellEnd"/>
      <w:r w:rsidR="001B3162" w:rsidRPr="00756369">
        <w:rPr>
          <w:rStyle w:val="FontStyle13"/>
          <w:rFonts w:ascii="Verdana" w:hAnsi="Verdana"/>
          <w:sz w:val="20"/>
          <w:szCs w:val="20"/>
        </w:rPr>
        <w:t>-</w:t>
      </w:r>
      <w:proofErr w:type="spellStart"/>
      <w:r w:rsidR="001B3162" w:rsidRPr="00756369">
        <w:rPr>
          <w:rStyle w:val="FontStyle13"/>
          <w:rFonts w:ascii="Verdana" w:hAnsi="Verdana"/>
          <w:sz w:val="20"/>
          <w:szCs w:val="20"/>
        </w:rPr>
        <w:t>hullahü</w:t>
      </w:r>
      <w:proofErr w:type="spellEnd"/>
      <w:r w:rsidR="001B3162"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="001B3162" w:rsidRPr="00756369">
        <w:rPr>
          <w:rStyle w:val="FontStyle13"/>
          <w:rFonts w:ascii="Verdana" w:hAnsi="Verdana"/>
          <w:sz w:val="20"/>
          <w:szCs w:val="20"/>
        </w:rPr>
        <w:t>teâlâ</w:t>
      </w:r>
      <w:proofErr w:type="spellEnd"/>
      <w:r w:rsidR="001B3162" w:rsidRPr="00756369">
        <w:rPr>
          <w:rStyle w:val="FontStyle13"/>
          <w:rFonts w:ascii="Verdana" w:hAnsi="Verdana"/>
          <w:sz w:val="20"/>
          <w:szCs w:val="20"/>
        </w:rPr>
        <w:t xml:space="preserve">" </w:t>
      </w:r>
      <w:proofErr w:type="spellStart"/>
      <w:r w:rsidR="001B3162" w:rsidRPr="00756369">
        <w:rPr>
          <w:rStyle w:val="FontStyle13"/>
          <w:rFonts w:ascii="Verdana" w:hAnsi="Verdana"/>
          <w:sz w:val="20"/>
          <w:szCs w:val="20"/>
        </w:rPr>
        <w:t>yazmışdır</w:t>
      </w:r>
      <w:proofErr w:type="spellEnd"/>
      <w:r w:rsidR="001B3162" w:rsidRPr="00756369">
        <w:rPr>
          <w:rStyle w:val="FontStyle13"/>
          <w:rFonts w:ascii="Verdana" w:hAnsi="Verdana"/>
          <w:sz w:val="20"/>
          <w:szCs w:val="20"/>
        </w:rPr>
        <w:t xml:space="preserve">. Bunun </w:t>
      </w:r>
      <w:proofErr w:type="spellStart"/>
      <w:r w:rsidR="001B3162" w:rsidRPr="00756369">
        <w:rPr>
          <w:rStyle w:val="FontStyle13"/>
          <w:rFonts w:ascii="Verdana" w:hAnsi="Verdana"/>
          <w:sz w:val="20"/>
          <w:szCs w:val="20"/>
        </w:rPr>
        <w:t>tercemesinde</w:t>
      </w:r>
      <w:proofErr w:type="spellEnd"/>
      <w:r w:rsidR="001B3162" w:rsidRPr="00756369">
        <w:rPr>
          <w:rStyle w:val="FontStyle13"/>
          <w:rFonts w:ascii="Verdana" w:hAnsi="Verdana"/>
          <w:sz w:val="20"/>
          <w:szCs w:val="20"/>
        </w:rPr>
        <w:t xml:space="preserve">, üçüncü cildinin birinci </w:t>
      </w:r>
      <w:proofErr w:type="spellStart"/>
      <w:r w:rsidR="001B3162" w:rsidRPr="00756369">
        <w:rPr>
          <w:rStyle w:val="FontStyle13"/>
          <w:rFonts w:ascii="Verdana" w:hAnsi="Verdana"/>
          <w:sz w:val="20"/>
          <w:szCs w:val="20"/>
        </w:rPr>
        <w:t>sahîfesinde</w:t>
      </w:r>
      <w:proofErr w:type="spellEnd"/>
      <w:r w:rsidR="001B3162" w:rsidRPr="00756369">
        <w:rPr>
          <w:rStyle w:val="FontStyle13"/>
          <w:rFonts w:ascii="Verdana" w:hAnsi="Verdana"/>
          <w:sz w:val="20"/>
          <w:szCs w:val="20"/>
        </w:rPr>
        <w:t xml:space="preserve"> şöyle başlıyor:</w:t>
      </w:r>
    </w:p>
    <w:p w:rsidR="001B3162" w:rsidRPr="00756369" w:rsidRDefault="001B3162" w:rsidP="00756369">
      <w:pPr>
        <w:pStyle w:val="Style2"/>
        <w:widowControl/>
        <w:spacing w:after="120" w:line="360" w:lineRule="auto"/>
        <w:ind w:right="5" w:firstLine="284"/>
        <w:rPr>
          <w:rStyle w:val="FontStyle13"/>
          <w:rFonts w:ascii="Verdana" w:hAnsi="Verdana"/>
          <w:sz w:val="20"/>
          <w:szCs w:val="20"/>
        </w:rPr>
      </w:pP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hasta olalıdan beri,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Bekr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Sıddîk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evine gitme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Mescid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se'âdetde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kalır, her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sâat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Resûlullahın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hizmetinde bu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lunurdu.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Hicretin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onbirinci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senesi,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Rebi'ulevvelin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onikinci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pazartesi günü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rûh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-i şerifini,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teslîm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Mubârek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başı, hazret-i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Âişenin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anhâ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göğsü üzerinde idi. Hazret-i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Alî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ağlıyarak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dışarı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çıkdı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Hazret-i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Bekr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içeri girip,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Âişeyi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ağlar ve elini yüzüne vurur gördü.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aleyhisselâm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yatmış,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ridâsını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yüzüne örtmüşler.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Ridâyı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açdı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vefât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etmiş ol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duğunu gördü.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Ridâyı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örtüp, mescide girdi. Hutbe okudu ve (Ey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Eshâb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!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vefât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teâlâ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ona ölümü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ikrâm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eyle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di. Muhammed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aleyhisselâma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tapan varsa, bilsin ki, öldü.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teâlâya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tapanlar, bilsinler ki,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teâlâ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hiç ölmez) dedi. Sonra,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Âl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İmrân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sûresi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yüzkırkdördüncü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âyetini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okudu. Bu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âyet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kerî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>mede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meâlen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r w:rsidRPr="00756369">
        <w:rPr>
          <w:rStyle w:val="FontStyle12"/>
          <w:rFonts w:ascii="Verdana" w:hAnsi="Verdana"/>
          <w:sz w:val="20"/>
          <w:szCs w:val="20"/>
        </w:rPr>
        <w:t xml:space="preserve">(Muhammed </w:t>
      </w:r>
      <w:r w:rsidRPr="00756369">
        <w:rPr>
          <w:rStyle w:val="FontStyle13"/>
          <w:rFonts w:ascii="Verdana" w:hAnsi="Verdana"/>
          <w:sz w:val="20"/>
          <w:szCs w:val="20"/>
        </w:rPr>
        <w:t>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aleyhisselâm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</w:t>
      </w:r>
      <w:r w:rsidRPr="00756369">
        <w:rPr>
          <w:rStyle w:val="FontStyle12"/>
          <w:rFonts w:ascii="Verdana" w:hAnsi="Verdana"/>
          <w:sz w:val="20"/>
          <w:szCs w:val="20"/>
        </w:rPr>
        <w:t xml:space="preserve">resuldür. Ondan önce de Resuller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gelmişdir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. O da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ölecekdir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Vefât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ederse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veyâ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öldürülürse,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dîninizden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döner misiniz?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Dîninden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çıkan olursa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Allahü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teâlâya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zarar vermez. Kendine zarar verir.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Dîninden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dönmiyenlere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Allahü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teâlâ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sevâblar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verir)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buyuruldu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.</w:t>
      </w:r>
    </w:p>
    <w:p w:rsidR="001B3162" w:rsidRPr="00756369" w:rsidRDefault="001B3162" w:rsidP="00756369">
      <w:pPr>
        <w:pStyle w:val="Style4"/>
        <w:widowControl/>
        <w:spacing w:after="120" w:line="360" w:lineRule="auto"/>
        <w:ind w:left="5" w:firstLine="284"/>
        <w:rPr>
          <w:rStyle w:val="FontStyle13"/>
          <w:rFonts w:ascii="Verdana" w:hAnsi="Verdana"/>
          <w:sz w:val="20"/>
          <w:szCs w:val="20"/>
        </w:rPr>
      </w:pP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Mugîre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-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tebni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Şu'be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gelip,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Ensârın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bir araya toplandığını,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Sa'd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bin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Ubâdeyi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yapdıklarını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söyledi. Hazret-i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Bekr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, haz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ret-i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Ömerin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elini tutup dışarı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çıkdılar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Yolda,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Ubeyde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bin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Cerrâh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hazretlerine rastladılar. [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Ubeyde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Aşere-i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mübeşşereden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ya'nî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Cennete gidecekleri müjdelenmiş o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lan on kişiden biridir. Her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gazâda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bulundu. Çok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cesûr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idi.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Şâma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giren ordunun başkumandanı idi. </w:t>
      </w:r>
      <w:r w:rsidRPr="00756369">
        <w:rPr>
          <w:rStyle w:val="FontStyle12"/>
          <w:rFonts w:ascii="Verdana" w:hAnsi="Verdana"/>
          <w:sz w:val="20"/>
          <w:szCs w:val="20"/>
        </w:rPr>
        <w:t xml:space="preserve">(Kısas-ı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Enbiyâ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) </w:t>
      </w:r>
      <w:r w:rsidRPr="00756369">
        <w:rPr>
          <w:rStyle w:val="FontStyle13"/>
          <w:rFonts w:ascii="Verdana" w:hAnsi="Verdana"/>
          <w:sz w:val="20"/>
          <w:szCs w:val="20"/>
        </w:rPr>
        <w:t xml:space="preserve">da anlatıldığı üzere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aleyhisselâm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kendisine </w:t>
      </w:r>
      <w:r w:rsidRPr="00756369">
        <w:rPr>
          <w:rStyle w:val="FontStyle12"/>
          <w:rFonts w:ascii="Verdana" w:hAnsi="Verdana"/>
          <w:sz w:val="20"/>
          <w:szCs w:val="20"/>
        </w:rPr>
        <w:t xml:space="preserve">(Ümmetimin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emîni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budur)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buyurmuşdu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Onsekiz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senesinde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ellisekiz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[58] yaşında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vefât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Vefâtında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cinnîlerin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ağlayıp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mâtem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tutdukları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duyuldu.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Resûlullahın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Cennet ile müjdelediği ve ümmetimin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emîni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dediği, ömrünü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Resûlullahın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önünde, din düşmanlarına saldırmakla geçiren böyle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mubârek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bir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zâta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, sıkılmadan, çala kalem (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Eshâb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-ı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dalâletden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) di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yen bu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yehûdî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kitâbının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müslimânlığı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parçalamak için yazıldığı, güneş gibi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meydândadır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.]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Ubeyde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hazretleri de,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Ensâr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Benî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Sâ'idenin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evine toplanmış,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Sa'd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bin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Ubâdeyi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yapıyorlar de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di. Üçü oraya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gitdi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Evs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ve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Hazrec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kabîleleri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toplanıp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Sa'd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bin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Ubâdeye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bî'at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etmek istediklerini gördüler.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Sa'd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hasta yatıyordu. Çok kalabalık vardı.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Bekre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dediler ki, bizden bir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olsun, sizden bir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ol</w:t>
      </w:r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sun!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Bekr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-i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Sıddîk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radıyal</w:t>
      </w:r>
      <w:r w:rsidRPr="00756369">
        <w:rPr>
          <w:rStyle w:val="FontStyle13"/>
          <w:rFonts w:ascii="Verdana" w:hAnsi="Verdana"/>
          <w:sz w:val="20"/>
          <w:szCs w:val="20"/>
        </w:rPr>
        <w:t>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âyet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kerîmeler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okuyarak uzun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nasîhat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verdi.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Ensârı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medh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r w:rsidRPr="00756369">
        <w:rPr>
          <w:rStyle w:val="FontStyle12"/>
          <w:rFonts w:ascii="Verdana" w:hAnsi="Verdana"/>
          <w:sz w:val="20"/>
          <w:szCs w:val="20"/>
        </w:rPr>
        <w:t>(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İmâm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Kureyşden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olur)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hadîs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-i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şerîfini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 okuyup, (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Ku</w:t>
      </w:r>
      <w:r w:rsidRPr="00756369">
        <w:rPr>
          <w:rStyle w:val="FontStyle13"/>
          <w:rFonts w:ascii="Verdana" w:hAnsi="Verdana"/>
          <w:sz w:val="20"/>
          <w:szCs w:val="20"/>
        </w:rPr>
        <w:t>reyşden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birini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yapalım. Siz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yanında nasıl kıymetli idi iseniz, onun yanında da öyle muhterem olursunuz. Ben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Eshâbdan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iki kişiyi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seçdim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İkisi de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Kureyşin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asîlzâdeleridir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. Birisi Ömer, bi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risi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Alîdir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)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Ensâr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Alîye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r w:rsidRPr="00756369">
        <w:rPr>
          <w:rStyle w:val="FontStyle13"/>
          <w:rFonts w:ascii="Verdana" w:hAnsi="Verdana"/>
          <w:sz w:val="20"/>
          <w:szCs w:val="20"/>
        </w:rPr>
        <w:lastRenderedPageBreak/>
        <w:t>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bî'at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etmek istedi. Ömer, yine karışıklık çıkmasından korkarak, (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Yâ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Ebâ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Bekr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! Sen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Kureyşdensin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! Elini uzat, sana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bî'at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edelim)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Bekr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(Sen uzat, sana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bî'at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edelim) dedi. Ömer,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Bekrin elini çekip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bî'at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Ensâr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da, bunu görünce, hepsi,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Bekre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bî'at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etdiler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Ensârın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Sa'd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bin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Ubâdeye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bî'at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edecekleri haberi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Medîneye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yayılmışdı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Bütün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Eshâb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toplanıp, buna karşı koymak üzere yürüdü. Ömer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", önlerine geçip, (Ey halk! Gelin Peygamber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aleyhisselâmın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halîfesine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bî'at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edin!) diye bağırdı. O gün, bütün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Medîne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ehâlisi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hazret-i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Bekre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teâlâ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bî'at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Böylece büyük bir ayrılığın önüne geçilmiş oldu. Hazret-i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Alî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Hasen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ve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Hüseyn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anhüm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Ehl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beyti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ta'ziye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 ile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meş</w:t>
      </w:r>
      <w:r w:rsidRPr="00756369">
        <w:rPr>
          <w:rStyle w:val="FontStyle13"/>
          <w:rFonts w:ascii="Verdana" w:hAnsi="Verdana"/>
          <w:sz w:val="20"/>
          <w:szCs w:val="20"/>
        </w:rPr>
        <w:t>gûl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olduklarından, yalnız bu üçü, o gün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bî'at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edemeyip, sonradan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bî'at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etdiler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.</w:t>
      </w:r>
    </w:p>
    <w:p w:rsidR="001B3162" w:rsidRPr="00756369" w:rsidRDefault="001B3162" w:rsidP="00756369">
      <w:pPr>
        <w:pStyle w:val="Style2"/>
        <w:widowControl/>
        <w:spacing w:after="120" w:line="360" w:lineRule="auto"/>
        <w:ind w:right="29" w:firstLine="284"/>
        <w:rPr>
          <w:rStyle w:val="FontStyle13"/>
          <w:rFonts w:ascii="Verdana" w:hAnsi="Verdana"/>
          <w:sz w:val="20"/>
          <w:szCs w:val="20"/>
        </w:rPr>
      </w:pPr>
      <w:r w:rsidRPr="00756369">
        <w:rPr>
          <w:rStyle w:val="FontStyle13"/>
          <w:rFonts w:ascii="Verdana" w:hAnsi="Verdana"/>
          <w:sz w:val="20"/>
          <w:szCs w:val="20"/>
        </w:rPr>
        <w:t xml:space="preserve">Ertesi salı günü,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Eshâb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mescidde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toplandı. Ömer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minbere çıkıp, (Ey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Eshâb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-ı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kirâm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!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teâlâya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şükr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edin ki, sizi, en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efdaliniz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olan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Bekri</w:t>
      </w:r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n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etrâfında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 topladı.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Bî'at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etmi</w:t>
      </w:r>
      <w:r w:rsidRPr="00756369">
        <w:rPr>
          <w:rStyle w:val="FontStyle13"/>
          <w:rFonts w:ascii="Verdana" w:hAnsi="Verdana"/>
          <w:sz w:val="20"/>
          <w:szCs w:val="20"/>
        </w:rPr>
        <w:t>yen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kaldı ise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bî'at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etsin!) dedi. Sonra hazret-i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Bekr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Sıddîk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dedi ki, (Ey halk! Biliniz ki, ben bu işi,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Eshâb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arasında ikilik olma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mak, kan dökülmemek için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kabûl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. Ben de, sizin gibi bir in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sanım. İnsan yanılır. Yanılmadığım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zemân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teâlâya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şükr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edin. Yanılınca, bana doğruyu gösterin! Ben,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teâlâya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itâ'at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etdiğim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müddetçe, siz de, bana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it</w:t>
      </w:r>
      <w:r w:rsidR="002B2B82" w:rsidRPr="00756369">
        <w:rPr>
          <w:rStyle w:val="FontStyle13"/>
          <w:rFonts w:ascii="Verdana" w:hAnsi="Verdana"/>
          <w:sz w:val="20"/>
          <w:szCs w:val="20"/>
        </w:rPr>
        <w:t>â'at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 edin. Ben,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itâ'atdan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 çıkar</w:t>
      </w:r>
      <w:r w:rsidRPr="00756369">
        <w:rPr>
          <w:rStyle w:val="FontStyle13"/>
          <w:rFonts w:ascii="Verdana" w:hAnsi="Verdana"/>
          <w:sz w:val="20"/>
          <w:szCs w:val="20"/>
        </w:rPr>
        <w:t xml:space="preserve">sam, siz de bana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itâ'at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etmeyin! Şimdi Peygamberimizin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aleyhisselâm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hizmetini görelim. Onun hakkını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ödiyelim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Yıkayalım,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nemâzını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kılalım ve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kabr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şerîfine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koyalım) dedi. Minberden inip,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aleyhisselâmın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hânesine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geldi.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Ridâyı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açıp,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mubârek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yüzü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nü kokladı.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Mubârek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yüzünden ve saçından, misk kokusu duydu.</w:t>
      </w:r>
    </w:p>
    <w:p w:rsidR="001B3162" w:rsidRPr="00756369" w:rsidRDefault="001B3162" w:rsidP="00756369">
      <w:pPr>
        <w:pStyle w:val="Style4"/>
        <w:widowControl/>
        <w:spacing w:after="120" w:line="360" w:lineRule="auto"/>
        <w:ind w:right="5" w:firstLine="284"/>
        <w:rPr>
          <w:rStyle w:val="FontStyle13"/>
          <w:rFonts w:ascii="Verdana" w:hAnsi="Verdana"/>
          <w:sz w:val="20"/>
          <w:szCs w:val="20"/>
        </w:rPr>
      </w:pPr>
      <w:r w:rsidRPr="00756369">
        <w:rPr>
          <w:rStyle w:val="FontStyle13"/>
          <w:rFonts w:ascii="Verdana" w:hAnsi="Verdana"/>
          <w:sz w:val="20"/>
          <w:szCs w:val="20"/>
        </w:rPr>
        <w:t xml:space="preserve">Yüzünü,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mubârek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yüzüne koyup (Anam, babam sana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fedâ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olsun, diri iken de, ölü iken de, ne güzel kokuyorsun!) dedi. Sonra, (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aleyhisselâmdan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işitdim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ki </w:t>
      </w:r>
      <w:r w:rsidRPr="00756369">
        <w:rPr>
          <w:rStyle w:val="FontStyle12"/>
          <w:rFonts w:ascii="Verdana" w:hAnsi="Verdana"/>
          <w:sz w:val="20"/>
          <w:szCs w:val="20"/>
        </w:rPr>
        <w:t xml:space="preserve">(Beni,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Ehl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-i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beytim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yıkasın!)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buyur</w:t>
      </w:r>
      <w:r w:rsidRPr="00756369">
        <w:rPr>
          <w:rStyle w:val="FontStyle13"/>
          <w:rFonts w:ascii="Verdana" w:hAnsi="Verdana"/>
          <w:sz w:val="20"/>
          <w:szCs w:val="20"/>
        </w:rPr>
        <w:t>muşdu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) deyip, (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Abbâs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ve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Alî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anhümâ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" yıkasınlar) de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Abbâs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oğlu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Fadl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ile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berâber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geldi. Hazret-i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Alî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dahî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geldi.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>lîfe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(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Yâ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Alî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sen yıka)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Resûlullahın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hizmetçisi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Üsâmeye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de, onlara hizmet et dedi. Kendisi,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Eshâb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-ı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kirâm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ile ka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pıda bekledi.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Ensârdan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Evs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bin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Havlîyi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" de, yar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dım için içeri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sokdu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Gömleği içinde yıkayıp, üç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beyâz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kefene sar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dılar.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Buhurladılar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Talha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kabr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kazdı. Kabrin yeri neresi olsun diye uyuşamadılar. Hazret-i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Bekr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buyurdu ki, ben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Resûlullahdan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sallallahü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teâlâ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aleyhi ve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sellem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işitdim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ki, </w:t>
      </w:r>
      <w:r w:rsidRPr="00756369">
        <w:rPr>
          <w:rStyle w:val="FontStyle12"/>
          <w:rFonts w:ascii="Verdana" w:hAnsi="Verdana"/>
          <w:sz w:val="20"/>
          <w:szCs w:val="20"/>
        </w:rPr>
        <w:t xml:space="preserve">(Peygamberler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vefât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etdikleri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yere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defn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 olunur)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buyurmuşdu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. Ya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tağı kaldırıp, o yer kazıldı.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kabr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şerîfin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kenârına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koy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dular.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Eshâbı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bölük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bölük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gelip,</w:t>
      </w:r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imâmsız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nemâzını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 kıldılar.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Ne</w:t>
      </w:r>
      <w:r w:rsidRPr="00756369">
        <w:rPr>
          <w:rStyle w:val="FontStyle13"/>
          <w:rFonts w:ascii="Verdana" w:hAnsi="Verdana"/>
          <w:sz w:val="20"/>
          <w:szCs w:val="20"/>
        </w:rPr>
        <w:t>mâz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gece yarısına kadar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devâm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.</w:t>
      </w:r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 Gece yarısı,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kabr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-i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şerîfe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 koy</w:t>
      </w:r>
      <w:r w:rsidRPr="00756369">
        <w:rPr>
          <w:rStyle w:val="FontStyle13"/>
          <w:rFonts w:ascii="Verdana" w:hAnsi="Verdana"/>
          <w:sz w:val="20"/>
          <w:szCs w:val="20"/>
        </w:rPr>
        <w:t xml:space="preserve">dular. Çarşamba gecesi idi.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sallallahü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aleyhi ve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sellem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pazartesi günü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vefât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eyledi.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Dünyâyı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teşrîfleri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de pazartesi günü idi.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Onaltı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yaşında iken,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Hacer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esved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taşını da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Kâ'be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dıvârına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pazartesi günü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koymuşdu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Hicretde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Mekkeden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pazartesi gü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nü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çıkmışdı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Medîneye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de, pazartesi günü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gelmişdi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.</w:t>
      </w:r>
    </w:p>
    <w:p w:rsidR="001B3162" w:rsidRPr="00756369" w:rsidRDefault="001B3162" w:rsidP="00756369">
      <w:pPr>
        <w:pStyle w:val="Style2"/>
        <w:widowControl/>
        <w:spacing w:after="120" w:line="360" w:lineRule="auto"/>
        <w:ind w:firstLine="284"/>
        <w:rPr>
          <w:rStyle w:val="FontStyle13"/>
          <w:rFonts w:ascii="Verdana" w:hAnsi="Verdana"/>
          <w:sz w:val="20"/>
          <w:szCs w:val="20"/>
        </w:rPr>
      </w:pP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lastRenderedPageBreak/>
        <w:t>Defnden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üç gün sonra, hazret-i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Bekr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, (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aleyhisselâm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sizi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Üsâmenin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emrinde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gazâya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göndermişdi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. Hasta olunca, o iş ya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pılamadı.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Herşeyden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önce, bu emri yerine getirmeliyiz! Bu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işde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gevşek davranmayın!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Gazâya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hâzır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olun) diye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emr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buyurdu.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Eshâbı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harbe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hâzırladı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O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zemân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Üsâme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yirmiiki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yaşında idi.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Arabistân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çöllerinde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isyân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çıkdığı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işitildi.</w:t>
      </w:r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Eshâb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>, (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Üsâmenin</w:t>
      </w:r>
      <w:proofErr w:type="spellEnd"/>
      <w:r w:rsidR="002B2B82" w:rsidRPr="00756369">
        <w:rPr>
          <w:rStyle w:val="FontStyle13"/>
          <w:rFonts w:ascii="Verdana" w:hAnsi="Verdana"/>
          <w:sz w:val="20"/>
          <w:szCs w:val="20"/>
        </w:rPr>
        <w:t xml:space="preserve"> emrinde </w:t>
      </w:r>
      <w:proofErr w:type="spellStart"/>
      <w:r w:rsidR="002B2B82" w:rsidRPr="00756369">
        <w:rPr>
          <w:rStyle w:val="FontStyle13"/>
          <w:rFonts w:ascii="Verdana" w:hAnsi="Verdana"/>
          <w:sz w:val="20"/>
          <w:szCs w:val="20"/>
        </w:rPr>
        <w:t>gitmi</w:t>
      </w:r>
      <w:r w:rsidRPr="00756369">
        <w:rPr>
          <w:rStyle w:val="FontStyle13"/>
          <w:rFonts w:ascii="Verdana" w:hAnsi="Verdana"/>
          <w:sz w:val="20"/>
          <w:szCs w:val="20"/>
        </w:rPr>
        <w:t>yelim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Âsîler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Medîneye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gelip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halîfeyi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öldürür) dediler ve çok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uğraşdılar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ise de, hazret-i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Bekr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, (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Resûlullahın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emrini, her ne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behâsına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olursa olsun yapacağız ve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Resûlullahın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beğendiği kumanda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nı ben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değişdiremem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)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Üsâme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at üzerinde,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ve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Eshâb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yürüyerek,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Medîneden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dışarı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çıkdılar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Eshâba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vedâ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' eder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ken (Size birinci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nasîhatim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Üsâmeye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itâ'at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etmenizdir) buyurdu. (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Şâmdaki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râhibeleri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çocukları, kadınları öldürmeyin)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Üsâ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>meye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dönerek (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Resûlullahın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emr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etdiği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yere git! Sonra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Şâma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var)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Üsâme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Huzâ'a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kabîlesine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gidip,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mürtedleri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öldürdü. Zafer ile, kırk gün sonra,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Medîneye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döndü.</w:t>
      </w:r>
    </w:p>
    <w:p w:rsidR="001B3162" w:rsidRPr="00756369" w:rsidRDefault="001B3162" w:rsidP="00756369">
      <w:pPr>
        <w:pStyle w:val="Style2"/>
        <w:widowControl/>
        <w:spacing w:after="120" w:line="360" w:lineRule="auto"/>
        <w:ind w:firstLine="284"/>
        <w:rPr>
          <w:rStyle w:val="FontStyle13"/>
          <w:rFonts w:ascii="Verdana" w:hAnsi="Verdana"/>
          <w:sz w:val="20"/>
          <w:szCs w:val="20"/>
        </w:rPr>
      </w:pP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Arabistân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halkı dinden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çıkdı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mürted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oldu.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mürtedleri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terbiyeye, </w:t>
      </w:r>
      <w:proofErr w:type="spellStart"/>
      <w:r w:rsidRPr="00756369">
        <w:rPr>
          <w:rStyle w:val="FontStyle13"/>
          <w:rFonts w:ascii="Verdana" w:hAnsi="Verdana"/>
          <w:b/>
          <w:sz w:val="20"/>
          <w:szCs w:val="20"/>
        </w:rPr>
        <w:t>Hâlid</w:t>
      </w:r>
      <w:proofErr w:type="spellEnd"/>
      <w:r w:rsidRPr="00756369">
        <w:rPr>
          <w:rStyle w:val="FontStyle13"/>
          <w:rFonts w:ascii="Verdana" w:hAnsi="Verdana"/>
          <w:b/>
          <w:sz w:val="20"/>
          <w:szCs w:val="20"/>
        </w:rPr>
        <w:t xml:space="preserve"> bin </w:t>
      </w:r>
      <w:proofErr w:type="spellStart"/>
      <w:r w:rsidRPr="00756369">
        <w:rPr>
          <w:rStyle w:val="FontStyle13"/>
          <w:rFonts w:ascii="Verdana" w:hAnsi="Verdana"/>
          <w:b/>
          <w:sz w:val="20"/>
          <w:szCs w:val="20"/>
        </w:rPr>
        <w:t>Velîd</w:t>
      </w:r>
      <w:r w:rsidRPr="00756369">
        <w:rPr>
          <w:rStyle w:val="FontStyle13"/>
          <w:rFonts w:ascii="Verdana" w:hAnsi="Verdana"/>
          <w:sz w:val="20"/>
          <w:szCs w:val="20"/>
        </w:rPr>
        <w:t>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gönder</w:t>
      </w:r>
      <w:r w:rsidR="001C2BE6" w:rsidRPr="00756369">
        <w:rPr>
          <w:rStyle w:val="FontStyle13"/>
          <w:rFonts w:ascii="Verdana" w:hAnsi="Verdana"/>
          <w:sz w:val="20"/>
          <w:szCs w:val="20"/>
        </w:rPr>
        <w:t xml:space="preserve">di. </w:t>
      </w:r>
      <w:proofErr w:type="spellStart"/>
      <w:r w:rsidR="001C2BE6" w:rsidRPr="00756369">
        <w:rPr>
          <w:rStyle w:val="FontStyle13"/>
          <w:rFonts w:ascii="Verdana" w:hAnsi="Verdana"/>
          <w:sz w:val="20"/>
          <w:szCs w:val="20"/>
        </w:rPr>
        <w:t>Hâlid</w:t>
      </w:r>
      <w:proofErr w:type="spellEnd"/>
      <w:r w:rsidR="001C2BE6"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="001C2BE6" w:rsidRPr="00756369">
        <w:rPr>
          <w:rStyle w:val="FontStyle13"/>
          <w:rFonts w:ascii="Verdana" w:hAnsi="Verdana"/>
          <w:sz w:val="20"/>
          <w:szCs w:val="20"/>
        </w:rPr>
        <w:t>mürtedlerin</w:t>
      </w:r>
      <w:proofErr w:type="spellEnd"/>
      <w:r w:rsidR="001C2BE6" w:rsidRPr="00756369">
        <w:rPr>
          <w:rStyle w:val="FontStyle13"/>
          <w:rFonts w:ascii="Verdana" w:hAnsi="Verdana"/>
          <w:sz w:val="20"/>
          <w:szCs w:val="20"/>
        </w:rPr>
        <w:t xml:space="preserve"> elebaşla</w:t>
      </w:r>
      <w:r w:rsidRPr="00756369">
        <w:rPr>
          <w:rStyle w:val="FontStyle13"/>
          <w:rFonts w:ascii="Verdana" w:hAnsi="Verdana"/>
          <w:sz w:val="20"/>
          <w:szCs w:val="20"/>
        </w:rPr>
        <w:t xml:space="preserve">rını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perişân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Kurtulanlar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tekrâr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îmâna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geldi.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zekât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me'mûrlarını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tekrâr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, zekât topl</w:t>
      </w:r>
      <w:r w:rsidR="001C2BE6" w:rsidRPr="00756369">
        <w:rPr>
          <w:rStyle w:val="FontStyle13"/>
          <w:rFonts w:ascii="Verdana" w:hAnsi="Verdana"/>
          <w:sz w:val="20"/>
          <w:szCs w:val="20"/>
        </w:rPr>
        <w:t xml:space="preserve">amağa gönderdi. </w:t>
      </w:r>
      <w:proofErr w:type="spellStart"/>
      <w:r w:rsidR="001C2BE6" w:rsidRPr="00756369">
        <w:rPr>
          <w:rStyle w:val="FontStyle13"/>
          <w:rFonts w:ascii="Verdana" w:hAnsi="Verdana"/>
          <w:sz w:val="20"/>
          <w:szCs w:val="20"/>
        </w:rPr>
        <w:t>Benî</w:t>
      </w:r>
      <w:proofErr w:type="spellEnd"/>
      <w:r w:rsidR="001C2BE6"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="001C2BE6" w:rsidRPr="00756369">
        <w:rPr>
          <w:rStyle w:val="FontStyle13"/>
          <w:rFonts w:ascii="Verdana" w:hAnsi="Verdana"/>
          <w:sz w:val="20"/>
          <w:szCs w:val="20"/>
        </w:rPr>
        <w:t>Temîm</w:t>
      </w:r>
      <w:proofErr w:type="spellEnd"/>
      <w:r w:rsidR="001C2BE6"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="001C2BE6" w:rsidRPr="00756369">
        <w:rPr>
          <w:rStyle w:val="FontStyle13"/>
          <w:rFonts w:ascii="Verdana" w:hAnsi="Verdana"/>
          <w:sz w:val="20"/>
          <w:szCs w:val="20"/>
        </w:rPr>
        <w:t>kabî</w:t>
      </w:r>
      <w:r w:rsidRPr="00756369">
        <w:rPr>
          <w:rStyle w:val="FontStyle13"/>
          <w:rFonts w:ascii="Verdana" w:hAnsi="Verdana"/>
          <w:sz w:val="20"/>
          <w:szCs w:val="20"/>
        </w:rPr>
        <w:t>lesi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büyüklerinden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Mâlik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bin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Nüveyreyi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sallallahü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aleyhi ve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sellem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Benî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Hanzala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kabilesinin zekâtlarını toplamağa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me'mûr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etmişdi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Mâlikin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aşîreti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Bekre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bî'at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edip zekâtlarını gönderdiler.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Sicâh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bin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Hâris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adında bir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hıristiyân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kadın,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Mûsuldan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Hicâza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gelip, peygamber olduğunu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iddi'â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Sicâh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Mâliki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kendi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dînine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da'vet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Mâlik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senin için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harb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ederim.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Fekat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dînine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gir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mek için bir müddet düşüneyim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Sicâh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ertesi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sabâh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bana Rabbimden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vahy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geldi ki,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Benî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Temimden, bana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inanmıyanlar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ile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harb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edeceksin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Mâlik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harb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edip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gâlip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geldi. Çok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müslimânı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öldürdü ve çok kimsenin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Sicâha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inanmasına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sebeb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oldu.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Sicâh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kuv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vetlenip,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Müseylemetülkezzâba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yardım için Yemene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gitdi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Hâlid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halîfeden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emr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almadan,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Mâlik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üzerine yürüdü.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Mâlik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zekâtlarını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Hâlide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gönderdi.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Hâlid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kabûl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edip,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Halîfeye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bildirdi.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emr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gönderip,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ezân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sesi işitilen köylere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birşey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yapma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Suvâriler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Mâliki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yakalayıp getirdi ve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ezân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sesi işitmedik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Katâde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ben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işitdim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Hâlid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: Niçin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Sicâha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tâbi' ol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dun?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Mâlik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onunla sulh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etdim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Dînine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girmedim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Fekat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Peygamberimizi söylerken, yanılarak sizin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sâhibiniz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şöyle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demişdi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deyince,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Hâlid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teâlâ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" kızıp, ey köpek! Bizim Pey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gamberimiz de, sizin Peygamberiniz değil mi? Sen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münâfıksın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Sicâha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uymuşsun! Onun için, çok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müslimân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öldürdün dedi ve boynu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nu vurdurdu.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Ebû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Katâde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bu işi beğenmeyip,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Medîneye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geldi. Hazret-i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Ömere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anlatdı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>. Ömer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halîfeye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gidip, (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Hâlid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zulm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ile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müslimânları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öldürmüş.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Hâlidi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çağır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cezâsını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ver!)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de (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Yâ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Ömer!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sallallahü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aleyhi ve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sel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>lem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Hâlid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için </w:t>
      </w:r>
      <w:r w:rsidRPr="00756369">
        <w:rPr>
          <w:rStyle w:val="FontStyle12"/>
          <w:rFonts w:ascii="Verdana" w:hAnsi="Verdana"/>
          <w:sz w:val="20"/>
          <w:szCs w:val="20"/>
        </w:rPr>
        <w:t>(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Hâlid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, Allahın </w:t>
      </w:r>
      <w:proofErr w:type="spellStart"/>
      <w:r w:rsidRPr="00756369">
        <w:rPr>
          <w:rStyle w:val="FontStyle12"/>
          <w:rFonts w:ascii="Verdana" w:hAnsi="Verdana"/>
          <w:spacing w:val="20"/>
          <w:sz w:val="20"/>
          <w:szCs w:val="20"/>
        </w:rPr>
        <w:t>kıl</w:t>
      </w:r>
      <w:r w:rsidR="001C2BE6" w:rsidRPr="00756369">
        <w:rPr>
          <w:rStyle w:val="FontStyle12"/>
          <w:rFonts w:ascii="Verdana" w:hAnsi="Verdana"/>
          <w:spacing w:val="20"/>
          <w:sz w:val="20"/>
          <w:szCs w:val="20"/>
        </w:rPr>
        <w:t>ıncıdır</w:t>
      </w:r>
      <w:proofErr w:type="spellEnd"/>
      <w:r w:rsidRPr="00756369">
        <w:rPr>
          <w:rStyle w:val="FontStyle12"/>
          <w:rFonts w:ascii="Verdana" w:hAnsi="Verdana"/>
          <w:spacing w:val="20"/>
          <w:sz w:val="20"/>
          <w:szCs w:val="20"/>
        </w:rPr>
        <w:t>)</w:t>
      </w:r>
      <w:r w:rsidRPr="00756369">
        <w:rPr>
          <w:rStyle w:val="FontStyle12"/>
          <w:rFonts w:ascii="Verdana" w:hAnsi="Verdana"/>
          <w:sz w:val="20"/>
          <w:szCs w:val="20"/>
        </w:rPr>
        <w:t xml:space="preserve"> </w:t>
      </w:r>
      <w:r w:rsidRPr="00756369">
        <w:rPr>
          <w:rStyle w:val="FontStyle13"/>
          <w:rFonts w:ascii="Verdana" w:hAnsi="Verdana"/>
          <w:sz w:val="20"/>
          <w:szCs w:val="20"/>
        </w:rPr>
        <w:t xml:space="preserve">buyurdu. Ona nasıl darılayım)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Mâlikin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kardeşi gelip, kardeşim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müslimân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idi. Sana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bî'at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etmişdi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Hâlidden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kardeşimin </w:t>
      </w:r>
      <w:r w:rsidR="001C2BE6" w:rsidRPr="00756369">
        <w:rPr>
          <w:rStyle w:val="FontStyle13"/>
          <w:rFonts w:ascii="Verdana" w:hAnsi="Verdana"/>
          <w:sz w:val="20"/>
          <w:szCs w:val="20"/>
        </w:rPr>
        <w:t xml:space="preserve">kanını isterim dedi. </w:t>
      </w:r>
      <w:proofErr w:type="spellStart"/>
      <w:r w:rsidR="001C2BE6" w:rsidRPr="00756369">
        <w:rPr>
          <w:rStyle w:val="FontStyle13"/>
          <w:rFonts w:ascii="Verdana" w:hAnsi="Verdana"/>
          <w:sz w:val="20"/>
          <w:szCs w:val="20"/>
        </w:rPr>
        <w:t>Halîfe</w:t>
      </w:r>
      <w:proofErr w:type="spellEnd"/>
      <w:r w:rsidR="001C2BE6" w:rsidRPr="00756369">
        <w:rPr>
          <w:rStyle w:val="FontStyle13"/>
          <w:rFonts w:ascii="Verdana" w:hAnsi="Verdana"/>
          <w:sz w:val="20"/>
          <w:szCs w:val="20"/>
        </w:rPr>
        <w:t xml:space="preserve">, </w:t>
      </w:r>
      <w:proofErr w:type="spellStart"/>
      <w:r w:rsidR="001C2BE6" w:rsidRPr="00756369">
        <w:rPr>
          <w:rStyle w:val="FontStyle13"/>
          <w:rFonts w:ascii="Verdana" w:hAnsi="Verdana"/>
          <w:sz w:val="20"/>
          <w:szCs w:val="20"/>
        </w:rPr>
        <w:t>Hâ</w:t>
      </w:r>
      <w:r w:rsidRPr="00756369">
        <w:rPr>
          <w:rStyle w:val="FontStyle13"/>
          <w:rFonts w:ascii="Verdana" w:hAnsi="Verdana"/>
          <w:sz w:val="20"/>
          <w:szCs w:val="20"/>
        </w:rPr>
        <w:t>lidi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çağırdı. Ömer,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Hâlidi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görünce, yakasına yapışıp, oklarını alıp parçaladı ve (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Allahdan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korkmaz mısın? Bir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müslimânı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öldürmüş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sün)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sorunca,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Hâlid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dedi ki, (Ey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!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Resûlullahın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r w:rsidRPr="00756369">
        <w:rPr>
          <w:rStyle w:val="FontStyle12"/>
          <w:rFonts w:ascii="Verdana" w:hAnsi="Verdana"/>
          <w:sz w:val="20"/>
          <w:szCs w:val="20"/>
        </w:rPr>
        <w:lastRenderedPageBreak/>
        <w:t>(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Hâlid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, Allahın </w:t>
      </w:r>
      <w:proofErr w:type="spellStart"/>
      <w:r w:rsidRPr="00756369">
        <w:rPr>
          <w:rStyle w:val="FontStyle12"/>
          <w:rFonts w:ascii="Verdana" w:hAnsi="Verdana"/>
          <w:sz w:val="20"/>
          <w:szCs w:val="20"/>
        </w:rPr>
        <w:t>kılıncıdır</w:t>
      </w:r>
      <w:proofErr w:type="spellEnd"/>
      <w:r w:rsidRPr="00756369">
        <w:rPr>
          <w:rStyle w:val="FontStyle12"/>
          <w:rFonts w:ascii="Verdana" w:hAnsi="Verdana"/>
          <w:sz w:val="20"/>
          <w:szCs w:val="20"/>
        </w:rPr>
        <w:t xml:space="preserve">) </w:t>
      </w:r>
      <w:r w:rsidRPr="00756369">
        <w:rPr>
          <w:rStyle w:val="FontStyle13"/>
          <w:rFonts w:ascii="Verdana" w:hAnsi="Verdana"/>
          <w:sz w:val="20"/>
          <w:szCs w:val="20"/>
        </w:rPr>
        <w:t>buyurduğ</w:t>
      </w:r>
      <w:r w:rsidR="001C2BE6" w:rsidRPr="00756369">
        <w:rPr>
          <w:rStyle w:val="FontStyle13"/>
          <w:rFonts w:ascii="Verdana" w:hAnsi="Verdana"/>
          <w:sz w:val="20"/>
          <w:szCs w:val="20"/>
        </w:rPr>
        <w:t xml:space="preserve">unu işitmedin mi?) Billâhi </w:t>
      </w:r>
      <w:proofErr w:type="spellStart"/>
      <w:r w:rsidR="001C2BE6" w:rsidRPr="00756369">
        <w:rPr>
          <w:rStyle w:val="FontStyle13"/>
          <w:rFonts w:ascii="Verdana" w:hAnsi="Verdana"/>
          <w:sz w:val="20"/>
          <w:szCs w:val="20"/>
        </w:rPr>
        <w:t>işit</w:t>
      </w:r>
      <w:r w:rsidRPr="00756369">
        <w:rPr>
          <w:rStyle w:val="FontStyle13"/>
          <w:rFonts w:ascii="Verdana" w:hAnsi="Verdana"/>
          <w:sz w:val="20"/>
          <w:szCs w:val="20"/>
        </w:rPr>
        <w:t>dim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deyince,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Hâlid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Allahın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kılıncı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yalnız kâfir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veyâ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münâfık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boy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nunu vurur dedi.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Halîfe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, doğru söylüyorsun, haydi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vazîfen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başına git buyurdu. Ömer "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radıyallahü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anh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"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Hâlidin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kurtulduğunu işitin</w:t>
      </w:r>
      <w:r w:rsidRPr="00756369">
        <w:rPr>
          <w:rStyle w:val="FontStyle13"/>
          <w:rFonts w:ascii="Verdana" w:hAnsi="Verdana"/>
          <w:sz w:val="20"/>
          <w:szCs w:val="20"/>
        </w:rPr>
        <w:softHyphen/>
        <w:t xml:space="preserve">ce, üzüldü.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Taberînin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yazısı, burada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temâm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oldu.</w:t>
      </w:r>
    </w:p>
    <w:p w:rsidR="001C2BE6" w:rsidRPr="00756369" w:rsidRDefault="001C2BE6" w:rsidP="00756369">
      <w:pPr>
        <w:pStyle w:val="Style2"/>
        <w:widowControl/>
        <w:spacing w:after="120" w:line="360" w:lineRule="auto"/>
        <w:ind w:firstLine="284"/>
        <w:rPr>
          <w:rStyle w:val="FontStyle13"/>
          <w:rFonts w:ascii="Verdana" w:hAnsi="Verdana"/>
          <w:sz w:val="20"/>
          <w:szCs w:val="20"/>
        </w:rPr>
      </w:pPr>
      <w:r w:rsidRPr="00756369">
        <w:rPr>
          <w:rStyle w:val="FontStyle13"/>
          <w:rFonts w:ascii="Verdana" w:hAnsi="Verdana"/>
          <w:b/>
          <w:sz w:val="20"/>
          <w:szCs w:val="20"/>
        </w:rPr>
        <w:t>Kaynak:</w:t>
      </w:r>
      <w:r w:rsidRPr="00756369">
        <w:rPr>
          <w:rStyle w:val="FontStyle13"/>
          <w:rFonts w:ascii="Verdana" w:hAnsi="Verdana"/>
          <w:sz w:val="20"/>
          <w:szCs w:val="20"/>
        </w:rPr>
        <w:t xml:space="preserve">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Eshab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-ı </w:t>
      </w:r>
      <w:proofErr w:type="spellStart"/>
      <w:r w:rsidRPr="00756369">
        <w:rPr>
          <w:rStyle w:val="FontStyle13"/>
          <w:rFonts w:ascii="Verdana" w:hAnsi="Verdana"/>
          <w:sz w:val="20"/>
          <w:szCs w:val="20"/>
        </w:rPr>
        <w:t>Kirâm</w:t>
      </w:r>
      <w:proofErr w:type="spellEnd"/>
      <w:r w:rsidRPr="00756369">
        <w:rPr>
          <w:rStyle w:val="FontStyle13"/>
          <w:rFonts w:ascii="Verdana" w:hAnsi="Verdana"/>
          <w:sz w:val="20"/>
          <w:szCs w:val="20"/>
        </w:rPr>
        <w:t xml:space="preserve"> Kitabı Sayfa: 114-117</w:t>
      </w:r>
    </w:p>
    <w:sectPr w:rsidR="001C2BE6" w:rsidRPr="00756369" w:rsidSect="002762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84" w:rsidRDefault="00B52784" w:rsidP="00B0262D">
      <w:r>
        <w:separator/>
      </w:r>
    </w:p>
  </w:endnote>
  <w:endnote w:type="continuationSeparator" w:id="0">
    <w:p w:rsidR="00B52784" w:rsidRDefault="00B52784" w:rsidP="00B0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1559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0262D" w:rsidRDefault="00B0262D">
            <w:pPr>
              <w:pStyle w:val="Altbilgi"/>
            </w:pPr>
            <w:r>
              <w:t xml:space="preserve">Sayfa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0262D" w:rsidRDefault="00B026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84" w:rsidRDefault="00B52784" w:rsidP="00B0262D">
      <w:r>
        <w:separator/>
      </w:r>
    </w:p>
  </w:footnote>
  <w:footnote w:type="continuationSeparator" w:id="0">
    <w:p w:rsidR="00B52784" w:rsidRDefault="00B52784" w:rsidP="00B02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162"/>
    <w:rsid w:val="00011493"/>
    <w:rsid w:val="001B3162"/>
    <w:rsid w:val="001C2BE6"/>
    <w:rsid w:val="001D35B7"/>
    <w:rsid w:val="0027622D"/>
    <w:rsid w:val="002B2B82"/>
    <w:rsid w:val="0034536D"/>
    <w:rsid w:val="00430A6C"/>
    <w:rsid w:val="00530F80"/>
    <w:rsid w:val="00756369"/>
    <w:rsid w:val="00881D32"/>
    <w:rsid w:val="009267D2"/>
    <w:rsid w:val="00A172AC"/>
    <w:rsid w:val="00B0262D"/>
    <w:rsid w:val="00B52784"/>
    <w:rsid w:val="00E8768E"/>
    <w:rsid w:val="00F8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1B3162"/>
    <w:pPr>
      <w:spacing w:line="350" w:lineRule="exact"/>
      <w:ind w:firstLine="442"/>
      <w:jc w:val="both"/>
    </w:pPr>
  </w:style>
  <w:style w:type="character" w:customStyle="1" w:styleId="FontStyle12">
    <w:name w:val="Font Style12"/>
    <w:basedOn w:val="VarsaylanParagrafYazTipi"/>
    <w:uiPriority w:val="99"/>
    <w:rsid w:val="001B316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VarsaylanParagrafYazTipi"/>
    <w:uiPriority w:val="99"/>
    <w:rsid w:val="001B3162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Normal"/>
    <w:uiPriority w:val="99"/>
    <w:rsid w:val="001B3162"/>
    <w:pPr>
      <w:spacing w:line="347" w:lineRule="exact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6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7D2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026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262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26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262D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Fehim</dc:creator>
  <cp:lastModifiedBy>Fehim</cp:lastModifiedBy>
  <cp:revision>5</cp:revision>
  <dcterms:created xsi:type="dcterms:W3CDTF">2017-03-01T09:59:00Z</dcterms:created>
  <dcterms:modified xsi:type="dcterms:W3CDTF">2017-03-01T10:33:00Z</dcterms:modified>
</cp:coreProperties>
</file>